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40" w:lineRule="auto"/>
        <w:ind/>
        <w:rPr>
          <w:rFonts w:ascii="Arial" w:hAnsi="Arial"/>
          <w:sz w:val="24"/>
        </w:rPr>
      </w:pPr>
      <w:r>
        <w:rPr>
          <w:rFonts w:ascii="Arial" w:hAnsi="Arial"/>
          <w:b w:val="0"/>
          <w:sz w:val="24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2733040</wp:posOffset>
            </wp:positionH>
            <wp:positionV relativeFrom="paragraph">
              <wp:posOffset>-81915</wp:posOffset>
            </wp:positionV>
            <wp:extent cx="390525" cy="59436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0525" cy="59436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line="240" w:lineRule="auto"/>
        <w:ind/>
        <w:rPr>
          <w:rFonts w:ascii="Arial" w:hAnsi="Arial"/>
          <w:sz w:val="24"/>
        </w:rPr>
      </w:pPr>
    </w:p>
    <w:p w14:paraId="03000000">
      <w:pPr>
        <w:pStyle w:val="Style_1"/>
        <w:spacing w:line="240" w:lineRule="auto"/>
        <w:ind/>
        <w:rPr>
          <w:rFonts w:ascii="Arial" w:hAnsi="Arial"/>
          <w:sz w:val="24"/>
        </w:rPr>
      </w:pPr>
    </w:p>
    <w:p w14:paraId="04000000">
      <w:pPr>
        <w:pStyle w:val="Style_1"/>
        <w:spacing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АДМИНИСТРАЦИЯ</w:t>
      </w:r>
    </w:p>
    <w:p w14:paraId="05000000">
      <w:pPr>
        <w:spacing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КАЛАЧЁ</w:t>
      </w:r>
      <w:r>
        <w:rPr>
          <w:rFonts w:ascii="Arial" w:hAnsi="Arial"/>
          <w:b w:val="1"/>
          <w:sz w:val="24"/>
        </w:rPr>
        <w:t>ВСКОГО  МУНИЦИПАЛЬНОГО  РАЙОНА</w:t>
      </w:r>
    </w:p>
    <w:p w14:paraId="06000000">
      <w:pPr>
        <w:spacing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  </w:t>
      </w:r>
      <w:r>
        <w:rPr>
          <w:rFonts w:ascii="Arial" w:hAnsi="Arial"/>
          <w:b w:val="1"/>
          <w:sz w:val="24"/>
        </w:rPr>
        <w:t>ВОЛГОГРАДСКОЙ  ОБЛАСТИ</w:t>
      </w:r>
    </w:p>
    <w:p w14:paraId="07000000">
      <w:pPr>
        <w:spacing w:line="240" w:lineRule="auto"/>
        <w:ind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8000000">
      <w:pPr>
        <w:spacing w:line="240" w:lineRule="auto"/>
        <w:ind/>
        <w:jc w:val="center"/>
        <w:rPr>
          <w:rFonts w:ascii="Arial" w:hAnsi="Arial"/>
          <w:sz w:val="24"/>
        </w:rPr>
      </w:pPr>
    </w:p>
    <w:p w14:paraId="09000000">
      <w:pPr>
        <w:spacing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ПОСТАНОВЛЕНИЕ</w:t>
      </w:r>
    </w:p>
    <w:p w14:paraId="0A000000">
      <w:pPr>
        <w:pStyle w:val="Style_2"/>
        <w:spacing w:line="240" w:lineRule="auto"/>
        <w:ind/>
        <w:rPr>
          <w:rFonts w:ascii="Arial" w:hAnsi="Arial"/>
          <w:sz w:val="24"/>
        </w:rPr>
      </w:pPr>
    </w:p>
    <w:p w14:paraId="0B000000">
      <w:pPr>
        <w:pStyle w:val="Style_2"/>
        <w:spacing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03.11.</w:t>
      </w:r>
      <w:r>
        <w:rPr>
          <w:rFonts w:ascii="Arial" w:hAnsi="Arial"/>
          <w:sz w:val="24"/>
        </w:rPr>
        <w:t xml:space="preserve">2022 </w:t>
      </w:r>
      <w:r>
        <w:rPr>
          <w:rFonts w:ascii="Arial" w:hAnsi="Arial"/>
          <w:sz w:val="24"/>
        </w:rPr>
        <w:t xml:space="preserve"> г.</w:t>
      </w:r>
      <w:r>
        <w:rPr>
          <w:rFonts w:ascii="Arial" w:hAnsi="Arial"/>
          <w:sz w:val="24"/>
        </w:rPr>
        <w:t xml:space="preserve">       №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1119</w:t>
      </w:r>
    </w:p>
    <w:p w14:paraId="0C000000">
      <w:pPr>
        <w:spacing w:line="240" w:lineRule="auto"/>
        <w:ind/>
        <w:jc w:val="center"/>
        <w:rPr>
          <w:rFonts w:ascii="Arial" w:hAnsi="Arial"/>
          <w:b w:val="1"/>
          <w:sz w:val="24"/>
        </w:rPr>
      </w:pPr>
    </w:p>
    <w:p w14:paraId="0D000000">
      <w:pPr>
        <w:widowControl w:val="0"/>
        <w:spacing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Об утверждении Положения об организации личного приема</w:t>
      </w:r>
    </w:p>
    <w:p w14:paraId="0E000000">
      <w:pPr>
        <w:widowControl w:val="0"/>
        <w:spacing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граждан главой Калачевского муниципального района, </w:t>
      </w:r>
    </w:p>
    <w:p w14:paraId="0F000000">
      <w:pPr>
        <w:widowControl w:val="0"/>
        <w:spacing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первым заместителем  и заместителями главы </w:t>
      </w:r>
    </w:p>
    <w:p w14:paraId="10000000">
      <w:pPr>
        <w:widowControl w:val="0"/>
        <w:spacing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Калачевского муниципального района</w:t>
      </w:r>
    </w:p>
    <w:p w14:paraId="11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12000000">
      <w:pPr>
        <w:widowControl w:val="0"/>
        <w:spacing w:line="240" w:lineRule="auto"/>
        <w:ind w:firstLine="54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 xml:space="preserve">В целях реализации </w:t>
      </w:r>
      <w:r>
        <w:rPr>
          <w:rFonts w:ascii="Arial" w:hAnsi="Arial"/>
          <w:color w:val="000000"/>
          <w:sz w:val="24"/>
        </w:rPr>
        <w:t xml:space="preserve">положений </w:t>
      </w:r>
      <w:r>
        <w:rPr>
          <w:rFonts w:ascii="Arial" w:hAnsi="Arial"/>
          <w:color w:val="000000"/>
          <w:sz w:val="24"/>
        </w:rPr>
        <w:fldChar w:fldCharType="begin"/>
      </w:r>
      <w:r>
        <w:rPr>
          <w:rFonts w:ascii="Arial" w:hAnsi="Arial"/>
          <w:color w:val="000000"/>
          <w:sz w:val="24"/>
        </w:rPr>
        <w:instrText>HYPERLINK "consultantplus://offline/ref=456166E955B801A00D336EB0D840A5EF3A4BF098E78CD7957702D40034A7D77932AA6C994A769912F634AE071BE818F15F8FE804392F6F79v7Z1H"</w:instrText>
      </w:r>
      <w:r>
        <w:rPr>
          <w:rFonts w:ascii="Arial" w:hAnsi="Arial"/>
          <w:color w:val="000000"/>
          <w:sz w:val="24"/>
        </w:rPr>
        <w:fldChar w:fldCharType="separate"/>
      </w:r>
      <w:r>
        <w:rPr>
          <w:rFonts w:ascii="Arial" w:hAnsi="Arial"/>
          <w:color w:val="000000"/>
          <w:sz w:val="24"/>
        </w:rPr>
        <w:t>статьи 13</w:t>
      </w:r>
      <w:r>
        <w:rPr>
          <w:rFonts w:ascii="Arial" w:hAnsi="Arial"/>
          <w:color w:val="000000"/>
          <w:sz w:val="24"/>
        </w:rPr>
        <w:fldChar w:fldCharType="end"/>
      </w:r>
      <w:r>
        <w:rPr>
          <w:rFonts w:ascii="Arial" w:hAnsi="Arial"/>
          <w:color w:val="000000"/>
          <w:sz w:val="24"/>
        </w:rPr>
        <w:t xml:space="preserve"> Федерального закона от 02 мая 2006 года N 59-ФЗ "О порядке рассмотрения обращений граждан Российской Федерации", </w:t>
      </w:r>
      <w:r>
        <w:rPr>
          <w:rFonts w:ascii="Arial" w:hAnsi="Arial"/>
          <w:color w:val="000000"/>
          <w:sz w:val="24"/>
        </w:rPr>
        <w:t xml:space="preserve">в соответствии с Уставом Калачевского муниципального района Волгоградской области, в целях </w:t>
      </w:r>
      <w:r>
        <w:rPr>
          <w:rFonts w:ascii="Arial" w:hAnsi="Arial"/>
          <w:color w:val="000000"/>
          <w:sz w:val="24"/>
        </w:rPr>
        <w:t>совершенствования порядка работы по личному приему граждан в администрации Калачевского муниципального района</w:t>
      </w:r>
      <w:r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color w:val="000000"/>
          <w:sz w:val="24"/>
        </w:rPr>
        <w:t xml:space="preserve"> администрация Калачевского муниципального района </w:t>
      </w:r>
    </w:p>
    <w:p w14:paraId="13000000">
      <w:pPr>
        <w:widowControl w:val="0"/>
        <w:spacing w:line="240" w:lineRule="auto"/>
        <w:ind w:firstLine="540" w:left="0"/>
        <w:jc w:val="both"/>
        <w:rPr>
          <w:rFonts w:ascii="Arial" w:hAnsi="Arial"/>
          <w:b w:val="1"/>
          <w:color w:val="000000"/>
          <w:sz w:val="24"/>
        </w:rPr>
      </w:pPr>
    </w:p>
    <w:p w14:paraId="14000000">
      <w:pPr>
        <w:widowControl w:val="0"/>
        <w:spacing w:line="240" w:lineRule="auto"/>
        <w:ind w:firstLine="54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постановляет</w:t>
      </w:r>
      <w:r>
        <w:rPr>
          <w:rFonts w:ascii="Arial" w:hAnsi="Arial"/>
          <w:color w:val="000000"/>
          <w:sz w:val="24"/>
        </w:rPr>
        <w:t>:</w:t>
      </w:r>
    </w:p>
    <w:p w14:paraId="15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 xml:space="preserve">1. Утвердить </w:t>
      </w:r>
      <w:r>
        <w:rPr>
          <w:rFonts w:ascii="Arial" w:hAnsi="Arial"/>
          <w:color w:val="000000"/>
          <w:sz w:val="24"/>
        </w:rPr>
        <w:fldChar w:fldCharType="begin"/>
      </w:r>
      <w:r>
        <w:rPr>
          <w:rFonts w:ascii="Arial" w:hAnsi="Arial"/>
          <w:color w:val="000000"/>
          <w:sz w:val="24"/>
        </w:rPr>
        <w:instrText>HYPERLINK "h#P32"</w:instrText>
      </w:r>
      <w:r>
        <w:rPr>
          <w:rFonts w:ascii="Arial" w:hAnsi="Arial"/>
          <w:color w:val="000000"/>
          <w:sz w:val="24"/>
        </w:rPr>
        <w:fldChar w:fldCharType="separate"/>
      </w:r>
      <w:r>
        <w:rPr>
          <w:rFonts w:ascii="Arial" w:hAnsi="Arial"/>
          <w:color w:val="000000"/>
          <w:sz w:val="24"/>
        </w:rPr>
        <w:t>Положение</w:t>
      </w:r>
      <w:r>
        <w:rPr>
          <w:rFonts w:ascii="Arial" w:hAnsi="Arial"/>
          <w:color w:val="000000"/>
          <w:sz w:val="24"/>
        </w:rPr>
        <w:fldChar w:fldCharType="end"/>
      </w:r>
      <w:r>
        <w:rPr>
          <w:rFonts w:ascii="Arial" w:hAnsi="Arial"/>
          <w:color w:val="000000"/>
          <w:sz w:val="24"/>
        </w:rPr>
        <w:t xml:space="preserve"> об организации</w:t>
      </w:r>
      <w:r>
        <w:rPr>
          <w:rFonts w:ascii="Arial" w:hAnsi="Arial"/>
          <w:sz w:val="24"/>
        </w:rPr>
        <w:t xml:space="preserve"> личного приема граждан главой Калачевского муниципального района, первым заместителем и заместителями главы Калачевского муниципального района согласно приложению к настоящему постановлению.</w:t>
      </w:r>
    </w:p>
    <w:p w14:paraId="16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Настоящее постановление подлежит официальному опубликованию</w:t>
      </w:r>
    </w:p>
    <w:p w14:paraId="17000000">
      <w:pPr>
        <w:widowControl w:val="0"/>
        <w:spacing w:line="240" w:lineRule="auto"/>
        <w:ind/>
        <w:jc w:val="right"/>
        <w:rPr>
          <w:rFonts w:ascii="Arial" w:hAnsi="Arial"/>
          <w:sz w:val="24"/>
        </w:rPr>
      </w:pPr>
    </w:p>
    <w:p w14:paraId="18000000">
      <w:pPr>
        <w:widowControl w:val="0"/>
        <w:spacing w:line="240" w:lineRule="auto"/>
        <w:ind/>
        <w:rPr>
          <w:rFonts w:ascii="Arial" w:hAnsi="Arial"/>
          <w:sz w:val="24"/>
        </w:rPr>
      </w:pPr>
    </w:p>
    <w:p w14:paraId="19000000">
      <w:pPr>
        <w:widowControl w:val="0"/>
        <w:spacing w:line="240" w:lineRule="auto"/>
        <w:ind/>
        <w:rPr>
          <w:rFonts w:ascii="Arial" w:hAnsi="Arial"/>
          <w:sz w:val="24"/>
        </w:rPr>
      </w:pPr>
    </w:p>
    <w:p w14:paraId="1A000000">
      <w:pPr>
        <w:widowControl w:val="0"/>
        <w:spacing w:line="240" w:lineRule="auto"/>
        <w:ind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Глава Калачевского</w:t>
      </w:r>
    </w:p>
    <w:p w14:paraId="1B000000">
      <w:pPr>
        <w:widowControl w:val="0"/>
        <w:spacing w:line="240" w:lineRule="auto"/>
        <w:ind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муниципального района</w:t>
      </w:r>
    </w:p>
    <w:p w14:paraId="1C000000">
      <w:pPr>
        <w:widowControl w:val="0"/>
        <w:spacing w:line="240" w:lineRule="auto"/>
        <w:ind/>
        <w:jc w:val="right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С.А.Тюрин</w:t>
      </w:r>
    </w:p>
    <w:p w14:paraId="1D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1E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1F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20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21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22000000">
      <w:pPr>
        <w:widowControl w:val="0"/>
        <w:spacing w:line="240" w:lineRule="auto"/>
        <w:ind/>
        <w:jc w:val="right"/>
        <w:outlineLvl w:val="0"/>
        <w:rPr>
          <w:rFonts w:ascii="Arial" w:hAnsi="Arial"/>
          <w:sz w:val="24"/>
        </w:rPr>
      </w:pPr>
    </w:p>
    <w:p w14:paraId="23000000">
      <w:pPr>
        <w:widowControl w:val="0"/>
        <w:spacing w:line="240" w:lineRule="auto"/>
        <w:ind/>
        <w:jc w:val="right"/>
        <w:outlineLvl w:val="0"/>
        <w:rPr>
          <w:rFonts w:ascii="Arial" w:hAnsi="Arial"/>
          <w:sz w:val="24"/>
        </w:rPr>
      </w:pPr>
    </w:p>
    <w:p w14:paraId="24000000">
      <w:pPr>
        <w:widowControl w:val="0"/>
        <w:spacing w:line="240" w:lineRule="auto"/>
        <w:ind/>
        <w:jc w:val="right"/>
        <w:outlineLvl w:val="0"/>
        <w:rPr>
          <w:rFonts w:ascii="Arial" w:hAnsi="Arial"/>
          <w:sz w:val="24"/>
        </w:rPr>
      </w:pPr>
    </w:p>
    <w:p w14:paraId="25000000">
      <w:pPr>
        <w:widowControl w:val="0"/>
        <w:spacing w:line="240" w:lineRule="auto"/>
        <w:ind/>
        <w:jc w:val="right"/>
        <w:outlineLvl w:val="0"/>
        <w:rPr>
          <w:rFonts w:ascii="Arial" w:hAnsi="Arial"/>
          <w:sz w:val="24"/>
        </w:rPr>
      </w:pPr>
    </w:p>
    <w:p w14:paraId="26000000">
      <w:pPr>
        <w:widowControl w:val="0"/>
        <w:spacing w:line="240" w:lineRule="auto"/>
        <w:ind/>
        <w:jc w:val="right"/>
        <w:outlineLvl w:val="0"/>
        <w:rPr>
          <w:rFonts w:ascii="Arial" w:hAnsi="Arial"/>
          <w:sz w:val="24"/>
        </w:rPr>
      </w:pPr>
    </w:p>
    <w:p w14:paraId="27000000">
      <w:pPr>
        <w:widowControl w:val="0"/>
        <w:spacing w:line="240" w:lineRule="auto"/>
        <w:ind/>
        <w:jc w:val="right"/>
        <w:outlineLvl w:val="0"/>
        <w:rPr>
          <w:rFonts w:ascii="Arial" w:hAnsi="Arial"/>
          <w:sz w:val="24"/>
        </w:rPr>
      </w:pPr>
    </w:p>
    <w:p w14:paraId="28000000">
      <w:pPr>
        <w:widowControl w:val="0"/>
        <w:spacing w:line="240" w:lineRule="auto"/>
        <w:ind/>
        <w:jc w:val="right"/>
        <w:outlineLvl w:val="0"/>
        <w:rPr>
          <w:rFonts w:ascii="Arial" w:hAnsi="Arial"/>
          <w:sz w:val="24"/>
        </w:rPr>
      </w:pPr>
    </w:p>
    <w:p w14:paraId="29000000">
      <w:pPr>
        <w:widowControl w:val="0"/>
        <w:spacing w:line="240" w:lineRule="auto"/>
        <w:ind/>
        <w:jc w:val="right"/>
        <w:outlineLvl w:val="0"/>
        <w:rPr>
          <w:rFonts w:ascii="Arial" w:hAnsi="Arial"/>
          <w:sz w:val="24"/>
        </w:rPr>
      </w:pPr>
    </w:p>
    <w:p w14:paraId="2A000000">
      <w:pPr>
        <w:widowControl w:val="0"/>
        <w:spacing w:line="240" w:lineRule="auto"/>
        <w:ind/>
        <w:jc w:val="right"/>
        <w:outlineLvl w:val="0"/>
        <w:rPr>
          <w:rFonts w:ascii="Arial" w:hAnsi="Arial"/>
          <w:sz w:val="24"/>
        </w:rPr>
      </w:pPr>
    </w:p>
    <w:p w14:paraId="2B000000">
      <w:pPr>
        <w:widowControl w:val="0"/>
        <w:spacing w:line="240" w:lineRule="auto"/>
        <w:ind/>
        <w:jc w:val="right"/>
        <w:outlineLvl w:val="0"/>
        <w:rPr>
          <w:rFonts w:ascii="Arial" w:hAnsi="Arial"/>
          <w:sz w:val="24"/>
        </w:rPr>
      </w:pPr>
    </w:p>
    <w:p w14:paraId="2C000000">
      <w:pPr>
        <w:widowControl w:val="0"/>
        <w:spacing w:line="240" w:lineRule="auto"/>
        <w:ind/>
        <w:jc w:val="right"/>
        <w:outlineLvl w:val="0"/>
        <w:rPr>
          <w:rFonts w:ascii="Arial" w:hAnsi="Arial"/>
          <w:sz w:val="24"/>
        </w:rPr>
      </w:pPr>
    </w:p>
    <w:p w14:paraId="2D000000">
      <w:pPr>
        <w:widowControl w:val="0"/>
        <w:spacing w:line="240" w:lineRule="auto"/>
        <w:ind/>
        <w:jc w:val="right"/>
        <w:outlineLvl w:val="0"/>
        <w:rPr>
          <w:rFonts w:ascii="Arial" w:hAnsi="Arial"/>
          <w:sz w:val="24"/>
        </w:rPr>
      </w:pPr>
    </w:p>
    <w:p w14:paraId="2E000000">
      <w:pPr>
        <w:widowControl w:val="0"/>
        <w:spacing w:line="240" w:lineRule="auto"/>
        <w:ind/>
        <w:jc w:val="right"/>
        <w:outlineLvl w:val="0"/>
        <w:rPr>
          <w:rFonts w:ascii="Arial" w:hAnsi="Arial"/>
          <w:sz w:val="24"/>
        </w:rPr>
      </w:pPr>
    </w:p>
    <w:p w14:paraId="2F000000">
      <w:pPr>
        <w:widowControl w:val="0"/>
        <w:spacing w:line="240" w:lineRule="auto"/>
        <w:ind/>
        <w:jc w:val="right"/>
        <w:outlineLvl w:val="0"/>
        <w:rPr>
          <w:rFonts w:ascii="Arial" w:hAnsi="Arial"/>
          <w:sz w:val="24"/>
        </w:rPr>
      </w:pPr>
    </w:p>
    <w:p w14:paraId="30000000">
      <w:pPr>
        <w:widowControl w:val="0"/>
        <w:spacing w:line="240" w:lineRule="auto"/>
        <w:ind/>
        <w:jc w:val="right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Утверждено</w:t>
      </w:r>
    </w:p>
    <w:p w14:paraId="31000000">
      <w:pPr>
        <w:widowControl w:val="0"/>
        <w:spacing w:line="240" w:lineRule="auto"/>
        <w:ind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постановлением</w:t>
      </w:r>
    </w:p>
    <w:p w14:paraId="32000000">
      <w:pPr>
        <w:widowControl w:val="0"/>
        <w:spacing w:line="240" w:lineRule="auto"/>
        <w:ind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администрации Калачевского</w:t>
      </w:r>
    </w:p>
    <w:p w14:paraId="33000000">
      <w:pPr>
        <w:widowControl w:val="0"/>
        <w:spacing w:line="240" w:lineRule="auto"/>
        <w:ind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муниципального района</w:t>
      </w:r>
    </w:p>
    <w:p w14:paraId="34000000">
      <w:pPr>
        <w:pStyle w:val="Style_2"/>
        <w:spacing w:line="240" w:lineRule="auto"/>
        <w:ind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</w:t>
      </w:r>
      <w:r>
        <w:rPr>
          <w:rFonts w:ascii="Arial" w:hAnsi="Arial"/>
          <w:sz w:val="24"/>
        </w:rPr>
        <w:t xml:space="preserve">  03.11.2022  г.</w:t>
      </w:r>
      <w:r>
        <w:rPr>
          <w:rFonts w:ascii="Arial" w:hAnsi="Arial"/>
          <w:sz w:val="24"/>
        </w:rPr>
        <w:t xml:space="preserve">       №</w:t>
      </w:r>
      <w:r>
        <w:rPr>
          <w:rFonts w:ascii="Arial" w:hAnsi="Arial"/>
          <w:sz w:val="24"/>
        </w:rPr>
        <w:t xml:space="preserve"> 1119</w:t>
      </w:r>
    </w:p>
    <w:p w14:paraId="35000000">
      <w:pPr>
        <w:widowControl w:val="0"/>
        <w:spacing w:line="240" w:lineRule="auto"/>
        <w:ind/>
        <w:rPr>
          <w:rFonts w:ascii="Arial" w:hAnsi="Arial"/>
          <w:sz w:val="24"/>
        </w:rPr>
      </w:pPr>
    </w:p>
    <w:p w14:paraId="36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37000000">
      <w:pPr>
        <w:widowControl w:val="0"/>
        <w:spacing w:line="240" w:lineRule="auto"/>
        <w:ind/>
        <w:jc w:val="center"/>
        <w:rPr>
          <w:rFonts w:ascii="Arial" w:hAnsi="Arial"/>
          <w:b w:val="1"/>
          <w:sz w:val="24"/>
        </w:rPr>
      </w:pPr>
      <w:bookmarkStart w:id="1" w:name="P32"/>
      <w:bookmarkEnd w:id="1"/>
      <w:r>
        <w:rPr>
          <w:rFonts w:ascii="Arial" w:hAnsi="Arial"/>
          <w:b w:val="1"/>
          <w:sz w:val="24"/>
        </w:rPr>
        <w:t>Положение об организации личного приема</w:t>
      </w:r>
    </w:p>
    <w:p w14:paraId="38000000">
      <w:pPr>
        <w:widowControl w:val="0"/>
        <w:spacing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граждан главой Калачевского муниципального района, </w:t>
      </w:r>
    </w:p>
    <w:p w14:paraId="39000000">
      <w:pPr>
        <w:widowControl w:val="0"/>
        <w:spacing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первым заместителем главы и заместителями главы </w:t>
      </w:r>
    </w:p>
    <w:p w14:paraId="3A000000">
      <w:pPr>
        <w:widowControl w:val="0"/>
        <w:spacing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Калачевского муниципального района</w:t>
      </w:r>
    </w:p>
    <w:p w14:paraId="3B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3C000000">
      <w:pPr>
        <w:widowControl w:val="0"/>
        <w:spacing w:line="240" w:lineRule="auto"/>
        <w:ind/>
        <w:jc w:val="center"/>
        <w:outlineLvl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I. Общие положения</w:t>
      </w:r>
    </w:p>
    <w:p w14:paraId="3D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3E000000">
      <w:pPr>
        <w:widowControl w:val="0"/>
        <w:spacing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1.1. Настоящее Положение об организации личного приема граждан главой Калачевского муниципального района, первым заместителем главы и заместителями главы Калачевского муниципального района (далее - Положение) разработано в целях реализации положений Федерального </w:t>
      </w:r>
      <w:r>
        <w:rPr>
          <w:rFonts w:ascii="Arial" w:hAnsi="Arial"/>
          <w:color w:val="000000"/>
          <w:sz w:val="24"/>
        </w:rPr>
        <w:fldChar w:fldCharType="begin"/>
      </w:r>
      <w:r>
        <w:rPr>
          <w:rFonts w:ascii="Arial" w:hAnsi="Arial"/>
          <w:color w:val="000000"/>
          <w:sz w:val="24"/>
        </w:rPr>
        <w:instrText>HYPERLINK "consultantplus://offline/ref=456166E955B801A00D336EB0D840A5EF3A4BF098E78CD7957702D40034A7D77932AA6C994A769912F634AE071BE818F15F8FE804392F6F79v7Z1H"</w:instrText>
      </w:r>
      <w:r>
        <w:rPr>
          <w:rFonts w:ascii="Arial" w:hAnsi="Arial"/>
          <w:color w:val="000000"/>
          <w:sz w:val="24"/>
        </w:rPr>
        <w:fldChar w:fldCharType="separate"/>
      </w:r>
      <w:r>
        <w:rPr>
          <w:rFonts w:ascii="Arial" w:hAnsi="Arial"/>
          <w:color w:val="000000"/>
          <w:sz w:val="24"/>
        </w:rPr>
        <w:t>закона</w:t>
      </w:r>
      <w:r>
        <w:rPr>
          <w:rFonts w:ascii="Arial" w:hAnsi="Arial"/>
          <w:color w:val="000000"/>
          <w:sz w:val="24"/>
        </w:rPr>
        <w:fldChar w:fldCharType="end"/>
      </w:r>
      <w:r>
        <w:rPr>
          <w:rFonts w:ascii="Arial" w:hAnsi="Arial"/>
          <w:color w:val="000000"/>
          <w:sz w:val="24"/>
        </w:rPr>
        <w:t xml:space="preserve"> о</w:t>
      </w:r>
      <w:r>
        <w:rPr>
          <w:rFonts w:ascii="Arial" w:hAnsi="Arial"/>
          <w:sz w:val="24"/>
        </w:rPr>
        <w:t>т 02 мая 2006 года N 59-ФЗ "О порядке рассмотрения обращений граждан Российской Федерации" и определяет правила организации личного приема граждан главой Калачевского муниципального района, первым заместителем главы и заместителями главы Калачевского муниципального района.</w:t>
      </w:r>
    </w:p>
    <w:p w14:paraId="3F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1.2. Личный прием граждан проводится в целях реализации конституционного права граждан на обращение в администрацию Калачевского муниципального района, поддержания непосредственных контактов с населением и оперативного решения актуальных вопросов на основе качественного и своевременного рассмотрения обращений граждан.</w:t>
      </w:r>
    </w:p>
    <w:p w14:paraId="40000000">
      <w:pPr>
        <w:widowControl w:val="0"/>
        <w:spacing w:line="240" w:lineRule="auto"/>
        <w:ind w:firstLine="540" w:left="0"/>
        <w:jc w:val="both"/>
        <w:rPr>
          <w:rFonts w:ascii="Arial" w:hAnsi="Arial"/>
          <w:sz w:val="24"/>
        </w:rPr>
      </w:pPr>
    </w:p>
    <w:p w14:paraId="41000000">
      <w:pPr>
        <w:widowControl w:val="0"/>
        <w:spacing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1.3. Личный прием</w:t>
      </w:r>
      <w:r>
        <w:rPr>
          <w:rFonts w:ascii="Arial" w:hAnsi="Arial"/>
          <w:sz w:val="24"/>
        </w:rPr>
        <w:t xml:space="preserve"> граждан главой Калачевского муниципального района, первым заместителем главы администрации и заместителями главы Калачевского муниципального района </w:t>
      </w:r>
      <w:r>
        <w:rPr>
          <w:rFonts w:ascii="Arial" w:hAnsi="Arial"/>
          <w:sz w:val="24"/>
        </w:rPr>
        <w:t>проводится по графику:</w:t>
      </w:r>
    </w:p>
    <w:p w14:paraId="42000000">
      <w:pPr>
        <w:widowControl w:val="0"/>
        <w:spacing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</w:t>
      </w:r>
      <w:r>
        <w:rPr>
          <w:rFonts w:ascii="Arial" w:hAnsi="Arial"/>
          <w:sz w:val="24"/>
        </w:rPr>
        <w:t xml:space="preserve">лавой </w:t>
      </w:r>
      <w:r>
        <w:rPr>
          <w:rFonts w:ascii="Arial" w:hAnsi="Arial"/>
          <w:sz w:val="24"/>
        </w:rPr>
        <w:t xml:space="preserve"> Калачевского муниципального района</w:t>
      </w:r>
      <w:r>
        <w:rPr>
          <w:rFonts w:ascii="Arial" w:hAnsi="Arial"/>
          <w:sz w:val="24"/>
        </w:rPr>
        <w:t xml:space="preserve"> -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первый</w:t>
      </w:r>
      <w:r>
        <w:rPr>
          <w:rFonts w:ascii="Arial" w:hAnsi="Arial"/>
          <w:sz w:val="24"/>
        </w:rPr>
        <w:t xml:space="preserve"> вторник месяца, с 10-00 до 12-00 часов;</w:t>
      </w:r>
    </w:p>
    <w:p w14:paraId="43000000">
      <w:pPr>
        <w:spacing w:before="28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Первым заместителем главы Калачевского муниципального района – каждый вторник месяца, с 10.00 до 12.00 часов;</w:t>
      </w:r>
    </w:p>
    <w:p w14:paraId="44000000">
      <w:pPr>
        <w:spacing w:before="28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Заместителями главы Калачевского муниципального района - первый, третий вторник месяца, с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 xml:space="preserve">.00 до </w:t>
      </w:r>
      <w:r>
        <w:rPr>
          <w:rFonts w:ascii="Arial" w:hAnsi="Arial"/>
          <w:sz w:val="24"/>
        </w:rPr>
        <w:t>12</w:t>
      </w:r>
      <w:r>
        <w:rPr>
          <w:rFonts w:ascii="Arial" w:hAnsi="Arial"/>
          <w:sz w:val="24"/>
        </w:rPr>
        <w:t>.00</w:t>
      </w:r>
      <w:r>
        <w:rPr>
          <w:rFonts w:ascii="Arial" w:hAnsi="Arial"/>
          <w:sz w:val="24"/>
        </w:rPr>
        <w:t xml:space="preserve"> часов.</w:t>
      </w:r>
    </w:p>
    <w:p w14:paraId="45000000">
      <w:pPr>
        <w:spacing w:before="28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 необходимости в график могут вноситься временные корректировки по согласованию с лицами, осуществляющими личный прием.</w:t>
      </w:r>
    </w:p>
    <w:p w14:paraId="46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1.4. Ответственным исполнителем за организацию проведения личного приема граждан главой Калачевского муниципального района, первым заместителем главы  и заместителями главы Калачевского муниципального района является начальник организационного отдела администрации Калачевского муниципального района.</w:t>
      </w:r>
    </w:p>
    <w:p w14:paraId="47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48000000">
      <w:pPr>
        <w:widowControl w:val="0"/>
        <w:spacing w:line="240" w:lineRule="auto"/>
        <w:ind/>
        <w:jc w:val="center"/>
        <w:outlineLvl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II. Запись на личный прием</w:t>
      </w:r>
    </w:p>
    <w:p w14:paraId="49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4A000000">
      <w:pPr>
        <w:widowControl w:val="0"/>
        <w:spacing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2.1. Запись граждан на личный прием к главе Калачевского муниципального района, первому заместителю главы и заместителям главы осуществляется специалистом  организационного отдела администрации Калачевского муниципального района путем принятия устного или письменного заявления </w:t>
      </w:r>
      <w:r>
        <w:rPr>
          <w:rFonts w:ascii="Arial" w:hAnsi="Arial"/>
          <w:sz w:val="24"/>
        </w:rPr>
        <w:t xml:space="preserve">о </w:t>
      </w:r>
      <w:r>
        <w:rPr>
          <w:rFonts w:ascii="Arial" w:hAnsi="Arial"/>
          <w:sz w:val="24"/>
        </w:rPr>
        <w:t xml:space="preserve">личном приеме при личном присутствии гражданина либо с использованием электронных средств связи, по телефону  </w:t>
      </w:r>
      <w:r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5-00-40, 5-00-44)</w:t>
      </w:r>
      <w:r>
        <w:rPr>
          <w:rFonts w:ascii="Arial" w:hAnsi="Arial"/>
          <w:sz w:val="24"/>
        </w:rPr>
        <w:t>.</w:t>
      </w:r>
    </w:p>
    <w:p w14:paraId="4B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2.2. Специалист  организационного отдела администрации Калачевского муниципального района в ходе личной беседы с гражданином уточняет мотивы обращения и существо поставленных в нем вопросов, а также знакомится с документами, подтверждающими обоснованность обращения гражданина. По результатам беседы с гражданином составляется краткая аннотация обращения, в которой отражаются фамилия, имя, отчество (последнее - при наличии), реквизиты документов, удостоверяющих личность заявителя, существо обращения.</w:t>
      </w:r>
    </w:p>
    <w:p w14:paraId="4C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2.3. Специалист  организационного отдела администрации Калачевского муниципального района обязан:</w:t>
      </w:r>
    </w:p>
    <w:p w14:paraId="4D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осуществить запись на личный прием в порядке очередности и известить гражданина о дате, месте и времени проведения личного приема в устной форме любым доступным способом;</w:t>
      </w:r>
    </w:p>
    <w:p w14:paraId="4E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в случае, если в обращении содержатся вопросы, решение которых не входит в компетенцию должностного лица, осуществляющего личный прием, разъяснить гражданину, в какой государственный орган и в каком порядке ему следует обратиться для разрешения его вопросов, и по возможности оказать ему содействие.</w:t>
      </w:r>
    </w:p>
    <w:p w14:paraId="4F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2.4. Дата и время личного приема могут быть изменены, о чем гражданин не позднее 1 календарного дня до даты, на которую перенесен личный прием, уведомляется специалистом администрации Калачевского муниципального района по телефону, либо по адресу его электронной почты (при наличии), либо иным доступным способом.</w:t>
      </w:r>
    </w:p>
    <w:p w14:paraId="50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51000000">
      <w:pPr>
        <w:widowControl w:val="0"/>
        <w:spacing w:line="240" w:lineRule="auto"/>
        <w:ind/>
        <w:jc w:val="center"/>
        <w:outlineLvl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III. Порядок подготовки к личному приему граждан</w:t>
      </w:r>
    </w:p>
    <w:p w14:paraId="52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53000000">
      <w:pPr>
        <w:widowControl w:val="0"/>
        <w:spacing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3.1. Подготовка необходимых материалов для личного приема граждан главой Калачевского муниципального района, первым заместителем главы и заместителями главы Калачевского муниципального района возлагается на начальника  организационного отдела администрации Калачевского муниципального района.</w:t>
      </w:r>
    </w:p>
    <w:p w14:paraId="54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3.2. Список записавшихся на личный прием граждан с указанием краткого содержания обращения, а также все необходимые материалы представляются должностному лицу, осуществляющему л</w:t>
      </w:r>
      <w:r>
        <w:rPr>
          <w:rFonts w:ascii="Arial" w:hAnsi="Arial"/>
          <w:sz w:val="24"/>
        </w:rPr>
        <w:t>ичный прием</w:t>
      </w:r>
      <w:r>
        <w:rPr>
          <w:rFonts w:ascii="Arial" w:hAnsi="Arial"/>
          <w:sz w:val="24"/>
        </w:rPr>
        <w:t xml:space="preserve">. </w:t>
      </w:r>
    </w:p>
    <w:p w14:paraId="55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 При повторном обращении граждан осуществляется сбор имеющихся материалов по обращению заявителя. Подготовленные материалы представляются должностному лицу, осуществляющему личный прием.</w:t>
      </w:r>
    </w:p>
    <w:p w14:paraId="56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57000000">
      <w:pPr>
        <w:widowControl w:val="0"/>
        <w:spacing w:line="240" w:lineRule="auto"/>
        <w:ind/>
        <w:jc w:val="center"/>
        <w:outlineLvl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IV. Порядок проведения личного приема граждан</w:t>
      </w:r>
    </w:p>
    <w:p w14:paraId="58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4.1. Личный прием граждан главой Калачевского муниципального района, первым заместителем главы и заместителями главы Калачевского муниципального района проводится </w:t>
      </w:r>
      <w:r>
        <w:rPr>
          <w:rFonts w:ascii="Arial" w:hAnsi="Arial"/>
          <w:sz w:val="24"/>
        </w:rPr>
        <w:t>согласно предварительной записи</w:t>
      </w:r>
      <w:r>
        <w:rPr>
          <w:rFonts w:ascii="Arial" w:hAnsi="Arial"/>
          <w:sz w:val="24"/>
        </w:rPr>
        <w:t xml:space="preserve"> в порядке </w:t>
      </w:r>
      <w:r>
        <w:rPr>
          <w:rFonts w:ascii="Arial" w:hAnsi="Arial"/>
          <w:sz w:val="24"/>
        </w:rPr>
        <w:t>живой очереди.</w:t>
      </w:r>
      <w:r>
        <w:rPr>
          <w:rFonts w:ascii="Arial" w:hAnsi="Arial"/>
          <w:sz w:val="24"/>
        </w:rPr>
        <w:t xml:space="preserve"> </w:t>
      </w:r>
    </w:p>
    <w:p w14:paraId="59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Лица, которые в соответствии с законодательством Российской Федерации обладают правом на внеочередной личный прием, принимаются вне очереди.</w:t>
      </w:r>
    </w:p>
    <w:p w14:paraId="5A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4.2. При личном приеме гражданин предъявляет паспорт или иной документ, удостоверяющий его личность.</w:t>
      </w:r>
    </w:p>
    <w:p w14:paraId="5B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случае если от лица заявителя выступает его уполномоченный представитель, он предъявляет подтверждающий его полномочие документ, выданный гражданином.</w:t>
      </w:r>
    </w:p>
    <w:p w14:paraId="5C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4.3. Личный прием граждан проводится в служебных помещениях в установленные для личного приема граждан дни и часы.</w:t>
      </w:r>
    </w:p>
    <w:p w14:paraId="5D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Помещение, в котором осуществляется личный прием граждан, должно обеспечивать:</w:t>
      </w:r>
    </w:p>
    <w:p w14:paraId="5E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возможность и удобство оформления гражданином письменного обращения;</w:t>
      </w:r>
    </w:p>
    <w:p w14:paraId="5F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 информационном стенде в здании администрации  Калачевского </w:t>
      </w:r>
      <w:r>
        <w:rPr>
          <w:rFonts w:ascii="Arial" w:hAnsi="Arial"/>
          <w:sz w:val="24"/>
        </w:rPr>
        <w:t>муниципального образования размещаются основные нормативные правовые акты, регулирующие порядок рассмотрения обращений граждан, а также информационный материал в сфере деятельности работы с обращениями граждан.</w:t>
      </w:r>
    </w:p>
    <w:p w14:paraId="60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4.4. Краткое содержание устного обращения и данные о заявителе заносятся в </w:t>
      </w:r>
      <w:r>
        <w:rPr>
          <w:rFonts w:ascii="Arial" w:hAnsi="Arial"/>
          <w:color w:val="0000FF"/>
          <w:sz w:val="24"/>
        </w:rPr>
        <w:fldChar w:fldCharType="begin"/>
      </w:r>
      <w:r>
        <w:rPr>
          <w:rFonts w:ascii="Arial" w:hAnsi="Arial"/>
          <w:color w:val="0000FF"/>
          <w:sz w:val="24"/>
        </w:rPr>
        <w:instrText>HYPERLINK "h#P109"</w:instrText>
      </w:r>
      <w:r>
        <w:rPr>
          <w:rFonts w:ascii="Arial" w:hAnsi="Arial"/>
          <w:color w:val="0000FF"/>
          <w:sz w:val="24"/>
        </w:rPr>
        <w:fldChar w:fldCharType="separate"/>
      </w:r>
      <w:r>
        <w:rPr>
          <w:rFonts w:ascii="Arial" w:hAnsi="Arial"/>
          <w:color w:val="0000FF"/>
          <w:sz w:val="24"/>
        </w:rPr>
        <w:t>карточку</w:t>
      </w:r>
      <w:r>
        <w:rPr>
          <w:rFonts w:ascii="Arial" w:hAnsi="Arial"/>
          <w:color w:val="0000FF"/>
          <w:sz w:val="24"/>
        </w:rPr>
        <w:fldChar w:fldCharType="end"/>
      </w:r>
      <w:r>
        <w:rPr>
          <w:rFonts w:ascii="Arial" w:hAnsi="Arial"/>
          <w:sz w:val="24"/>
        </w:rPr>
        <w:t xml:space="preserve"> регистрации личного приема граждан по форме согласно приложению к настоящему Положению в одном экземпляре для хранения в деле.</w:t>
      </w:r>
    </w:p>
    <w:p w14:paraId="61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Порядок обработки устного обращения аналогичен порядку обработки письменных обращений граждан в системе электронного делопроизводства и документооборота администрации Калачевского муниципального района.</w:t>
      </w:r>
    </w:p>
    <w:p w14:paraId="62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4.5. Руководитель, осуществляющий личный прием граждан, обязан внимательно выслушать гражданина и разобраться по существу его обращения.</w:t>
      </w:r>
    </w:p>
    <w:p w14:paraId="63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4.6. В ходе личного приема граждан главой Калачевского муниципального района, в случае необходимости, присутствуют первый заместитель главы и заместители главы Калачевского муниципального района, руководители структурных подразделений администрации Калачевского муниципального района, главы муниципальных образований, входящих в состав Калачевского муниципального района (по согласованию), и иные должностные лица, в компетенцию которых входит решение вопросов заявителя.</w:t>
      </w:r>
    </w:p>
    <w:p w14:paraId="64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4.7. В ходе личного приема граждан первым заместителем главы Калачевского муниципального района, в случае необходимости, присутствуют заместители главы Калачевского муниципального района, руководители структурных подразделений, главы муниципальных образований, входящих в состав Калачевского муниципального района (по согласованию), и иные должностные лица, в компетенцию которых входит решение вопросов заявителя.</w:t>
      </w:r>
    </w:p>
    <w:p w14:paraId="65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4.8. В ходе личного приема граждан заместителями главы Калачевского муниципального района, в случае необходимости, присутствуют руководители структурных подразделений администрации Калачевского муниципального района и иные должностные лица, в компетенцию которых входит решение вопросов заявителя.</w:t>
      </w:r>
    </w:p>
    <w:p w14:paraId="66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bookmarkStart w:id="2" w:name="P76"/>
      <w:bookmarkEnd w:id="2"/>
      <w:r>
        <w:rPr>
          <w:rFonts w:ascii="Arial" w:hAnsi="Arial"/>
          <w:sz w:val="24"/>
        </w:rPr>
        <w:t>4.9.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</w:p>
    <w:p w14:paraId="67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4.10. В ходе личного приема гражданин вправе оставить письменное обращение. В этом случае данное обращение регистрируется, направляется для рассмотрения и подготовки ответа в порядке, установленном действующим законодательством.</w:t>
      </w:r>
    </w:p>
    <w:p w14:paraId="68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Если гражданин по каким-либо причинам самостоятельно в письменной форме не может изложить обращение, специалист администрации Калачевского муниципального района обязан оказать ему в этом необходимую помощь.</w:t>
      </w:r>
    </w:p>
    <w:p w14:paraId="69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4.11. В случае если в обращении содержатся вопросы, решение которых не входит в компетенцию администрации Калачевского муниципального района, гражданину дается разъяснение, куда и в каком порядке ему следует обратиться.</w:t>
      </w:r>
    </w:p>
    <w:p w14:paraId="6A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4.12. В случае если гражданин, явившийся на личный прием, допускает нецензурные либо оскорбительные выражения, угрожает жизни, здоровью и имуществу иных лиц либо в иных формах проявляет агрессивное поведение, гражданину может быть отказано в личном приеме с обязательным разъяснением причин отказа.</w:t>
      </w:r>
    </w:p>
    <w:p w14:paraId="6B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4.13. По итогам личного приема гражданину в течение 30 дней направляется письменный ответ о принятых мерах по его обращению, который подписывает должностное лицо, проводившее личный прием граждан, или уполномоченное им лицо, за исключением случая, предусмотренного </w:t>
      </w:r>
      <w:r>
        <w:rPr>
          <w:rFonts w:ascii="Arial" w:hAnsi="Arial"/>
          <w:color w:val="0000FF"/>
          <w:sz w:val="24"/>
        </w:rPr>
        <w:fldChar w:fldCharType="begin"/>
      </w:r>
      <w:r>
        <w:rPr>
          <w:rFonts w:ascii="Arial" w:hAnsi="Arial"/>
          <w:color w:val="0000FF"/>
          <w:sz w:val="24"/>
        </w:rPr>
        <w:instrText>HYPERLINK "h#P76"</w:instrText>
      </w:r>
      <w:r>
        <w:rPr>
          <w:rFonts w:ascii="Arial" w:hAnsi="Arial"/>
          <w:color w:val="0000FF"/>
          <w:sz w:val="24"/>
        </w:rPr>
        <w:fldChar w:fldCharType="separate"/>
      </w:r>
      <w:r>
        <w:rPr>
          <w:rFonts w:ascii="Arial" w:hAnsi="Arial"/>
          <w:color w:val="0000FF"/>
          <w:sz w:val="24"/>
        </w:rPr>
        <w:t>пунктом 4.9</w:t>
      </w:r>
      <w:r>
        <w:rPr>
          <w:rFonts w:ascii="Arial" w:hAnsi="Arial"/>
          <w:color w:val="0000FF"/>
          <w:sz w:val="24"/>
        </w:rPr>
        <w:fldChar w:fldCharType="end"/>
      </w:r>
      <w:r>
        <w:rPr>
          <w:rFonts w:ascii="Arial" w:hAnsi="Arial"/>
          <w:sz w:val="24"/>
        </w:rPr>
        <w:t xml:space="preserve"> настоящего Положения.</w:t>
      </w:r>
    </w:p>
    <w:p w14:paraId="6C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4.14. Материалы личного приема граждан хранятся в организационном отделе администрации Калачевского муниципального района в течение установленного срока, а затем уничтожаются в установленном законом порядке.</w:t>
      </w:r>
    </w:p>
    <w:p w14:paraId="6D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6E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6F000000">
      <w:pPr>
        <w:widowControl w:val="0"/>
        <w:spacing w:line="240" w:lineRule="auto"/>
        <w:ind/>
        <w:jc w:val="center"/>
        <w:outlineLvl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V. Порядок организации выездного личного приема граждан</w:t>
      </w:r>
    </w:p>
    <w:p w14:paraId="70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71000000">
      <w:pPr>
        <w:widowControl w:val="0"/>
        <w:spacing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5.1. Глава Калачевского муниципального района, первый заместитель главы и заместители Калачевского муниципального района проводят выездные личные приемы граждан в муниципальных образованиях, входящих в состав Калачевского муниципального района (далее - выездные приемы) в соответствии с графиком, утвержденным главой Калачевского муниципального района.</w:t>
      </w:r>
    </w:p>
    <w:p w14:paraId="72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5.2. Порядок организации выездных приемов аналогичен порядку организации личных приемов граждан.</w:t>
      </w:r>
    </w:p>
    <w:p w14:paraId="73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5.3. Подготовка к выездному приему главой Калачевского муниципального района, первым заместителем главы и заместителями главы Калачевского муниципального района осуществляется начальников организационного отдела администрации Калачевского муниципального района.</w:t>
      </w:r>
    </w:p>
    <w:p w14:paraId="74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5.4. После проведения выездного приема граждан главой Калачевского муниципального района, первым заместителем главы и заместителями главы Калачевского муниципального района оригиналы карточек регистрации личного приема граждан направляются в организационный отдел администрации Калачевского муниципального района.</w:t>
      </w:r>
    </w:p>
    <w:p w14:paraId="75000000">
      <w:pPr>
        <w:widowControl w:val="0"/>
        <w:spacing w:before="200" w:line="240" w:lineRule="auto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5.5. Обращения граждан, принятые в ходе выездного приема, подлежат регистрации и рассмотрению в порядке, установленном действующим законодательством.</w:t>
      </w:r>
    </w:p>
    <w:p w14:paraId="76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77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78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79000000">
      <w:pPr>
        <w:widowControl w:val="0"/>
        <w:spacing w:line="240" w:lineRule="auto"/>
        <w:ind/>
        <w:jc w:val="right"/>
        <w:outlineLvl w:val="1"/>
        <w:rPr>
          <w:rFonts w:ascii="Arial" w:hAnsi="Arial"/>
          <w:sz w:val="24"/>
        </w:rPr>
      </w:pPr>
    </w:p>
    <w:p w14:paraId="7A000000">
      <w:pPr>
        <w:widowControl w:val="0"/>
        <w:spacing w:line="240" w:lineRule="auto"/>
        <w:ind/>
        <w:jc w:val="right"/>
        <w:outlineLvl w:val="1"/>
        <w:rPr>
          <w:rFonts w:ascii="Arial" w:hAnsi="Arial"/>
          <w:sz w:val="24"/>
        </w:rPr>
      </w:pPr>
    </w:p>
    <w:p w14:paraId="7B000000">
      <w:pPr>
        <w:widowControl w:val="0"/>
        <w:spacing w:line="240" w:lineRule="auto"/>
        <w:ind/>
        <w:jc w:val="right"/>
        <w:outlineLvl w:val="1"/>
        <w:rPr>
          <w:rFonts w:ascii="Arial" w:hAnsi="Arial"/>
          <w:sz w:val="24"/>
        </w:rPr>
      </w:pPr>
    </w:p>
    <w:p w14:paraId="7C000000">
      <w:pPr>
        <w:widowControl w:val="0"/>
        <w:spacing w:line="240" w:lineRule="auto"/>
        <w:ind/>
        <w:jc w:val="right"/>
        <w:outlineLvl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Приложение</w:t>
      </w:r>
    </w:p>
    <w:p w14:paraId="7D000000">
      <w:pPr>
        <w:widowControl w:val="0"/>
        <w:spacing w:line="240" w:lineRule="auto"/>
        <w:ind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к Положению об организации личного</w:t>
      </w:r>
    </w:p>
    <w:p w14:paraId="7E000000">
      <w:pPr>
        <w:widowControl w:val="0"/>
        <w:spacing w:line="240" w:lineRule="auto"/>
        <w:ind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приема граждан главой Калачевского</w:t>
      </w:r>
    </w:p>
    <w:p w14:paraId="7F000000">
      <w:pPr>
        <w:widowControl w:val="0"/>
        <w:spacing w:line="240" w:lineRule="auto"/>
        <w:ind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муниципального района,</w:t>
      </w:r>
    </w:p>
    <w:p w14:paraId="80000000">
      <w:pPr>
        <w:widowControl w:val="0"/>
        <w:spacing w:line="240" w:lineRule="auto"/>
        <w:ind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первым заместителем главы </w:t>
      </w:r>
    </w:p>
    <w:p w14:paraId="81000000">
      <w:pPr>
        <w:widowControl w:val="0"/>
        <w:spacing w:line="240" w:lineRule="auto"/>
        <w:ind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и заместителями главы</w:t>
      </w:r>
    </w:p>
    <w:p w14:paraId="82000000">
      <w:pPr>
        <w:widowControl w:val="0"/>
        <w:spacing w:line="240" w:lineRule="auto"/>
        <w:ind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Калачевского муниципального района</w:t>
      </w:r>
    </w:p>
    <w:p w14:paraId="83000000">
      <w:pPr>
        <w:widowControl w:val="0"/>
        <w:spacing w:line="240" w:lineRule="auto"/>
        <w:ind/>
        <w:jc w:val="both"/>
        <w:rPr>
          <w:rFonts w:ascii="Arial" w:hAnsi="Arial"/>
          <w:sz w:val="24"/>
        </w:rPr>
      </w:pPr>
    </w:p>
    <w:p w14:paraId="84000000">
      <w:pPr>
        <w:spacing w:after="200" w:line="240" w:lineRule="auto"/>
        <w:ind/>
        <w:jc w:val="center"/>
        <w:rPr>
          <w:rFonts w:ascii="Arial" w:hAnsi="Arial"/>
          <w:sz w:val="24"/>
        </w:rPr>
      </w:pPr>
      <w:bookmarkStart w:id="3" w:name="P109"/>
      <w:bookmarkEnd w:id="3"/>
      <w:r>
        <w:rPr>
          <w:rFonts w:ascii="Arial" w:hAnsi="Arial"/>
          <w:sz w:val="24"/>
        </w:rPr>
        <w:t>УЧЕТНАЯ КАРТОЧКА</w:t>
      </w:r>
    </w:p>
    <w:p w14:paraId="85000000">
      <w:pPr>
        <w:spacing w:after="200" w:line="240" w:lineRule="auto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РЕГИСТРАЦИИ ЛИЧНОГО ПРИЕМА ГРАЖДАН</w:t>
      </w:r>
    </w:p>
    <w:p w14:paraId="86000000">
      <w:pPr>
        <w:spacing w:after="200"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№______                                                               «____»  _____________ _____ г.</w:t>
      </w:r>
    </w:p>
    <w:p w14:paraId="87000000">
      <w:pPr>
        <w:spacing w:after="200"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Фамилия, имя, отчество посетителя____________________________________</w:t>
      </w:r>
    </w:p>
    <w:p w14:paraId="88000000">
      <w:pPr>
        <w:spacing w:after="200"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</w:t>
      </w:r>
    </w:p>
    <w:p w14:paraId="89000000">
      <w:pPr>
        <w:spacing w:after="200"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Адрес постоянного места жительства__________________________________</w:t>
      </w:r>
    </w:p>
    <w:p w14:paraId="8A000000">
      <w:pPr>
        <w:spacing w:after="200"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</w:t>
      </w:r>
    </w:p>
    <w:p w14:paraId="8B000000">
      <w:pPr>
        <w:spacing w:after="200"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Место работы______________________________________________________</w:t>
      </w:r>
    </w:p>
    <w:p w14:paraId="8C000000">
      <w:pPr>
        <w:spacing w:after="200"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Социальное положение и должность___________________________________</w:t>
      </w:r>
    </w:p>
    <w:p w14:paraId="8D000000">
      <w:pPr>
        <w:spacing w:after="200"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</w:t>
      </w:r>
    </w:p>
    <w:p w14:paraId="8E000000">
      <w:pPr>
        <w:spacing w:after="200"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Фамилия, имя, отчество ведущего прием_______________________________</w:t>
      </w:r>
    </w:p>
    <w:p w14:paraId="8F000000">
      <w:pPr>
        <w:spacing w:after="200"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Краткое содержание обра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90000000">
      <w:pPr>
        <w:spacing w:after="200"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Кому и что поручено, дата_____________________________________________________________________________________________________________________________________________________________________________________________________________________________________________________________________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91000000">
      <w:pPr>
        <w:spacing w:line="240" w:lineRule="auto"/>
        <w:ind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Отметка о принятых мерах, датах__________________</w:t>
      </w:r>
    </w:p>
    <w:p w14:paraId="92000000">
      <w:pPr>
        <w:pStyle w:val="Style_3"/>
        <w:spacing w:line="240" w:lineRule="auto"/>
        <w:ind/>
        <w:jc w:val="both"/>
        <w:rPr>
          <w:rFonts w:ascii="Arial" w:hAnsi="Arial"/>
          <w:b w:val="1"/>
          <w:sz w:val="24"/>
        </w:rPr>
      </w:pPr>
    </w:p>
    <w:p w14:paraId="93000000">
      <w:pPr>
        <w:pStyle w:val="Style_3"/>
        <w:spacing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</w:t>
      </w:r>
    </w:p>
    <w:p w14:paraId="94000000">
      <w:pPr>
        <w:pStyle w:val="Style_3"/>
        <w:spacing w:line="240" w:lineRule="auto"/>
        <w:ind/>
        <w:jc w:val="both"/>
        <w:rPr>
          <w:rFonts w:ascii="Arial" w:hAnsi="Arial"/>
          <w:sz w:val="24"/>
        </w:rPr>
      </w:pPr>
    </w:p>
    <w:p w14:paraId="95000000">
      <w:pPr>
        <w:pStyle w:val="Style_3"/>
        <w:spacing w:line="240" w:lineRule="auto"/>
        <w:ind/>
        <w:jc w:val="both"/>
        <w:rPr>
          <w:rFonts w:ascii="Arial" w:hAnsi="Arial"/>
          <w:sz w:val="24"/>
        </w:rPr>
      </w:pPr>
    </w:p>
    <w:p w14:paraId="96000000">
      <w:pPr>
        <w:pStyle w:val="Style_3"/>
        <w:spacing w:line="240" w:lineRule="auto"/>
        <w:ind/>
        <w:jc w:val="both"/>
        <w:rPr>
          <w:rFonts w:ascii="Arial" w:hAnsi="Arial"/>
          <w:sz w:val="24"/>
        </w:rPr>
      </w:pPr>
    </w:p>
    <w:p w14:paraId="97000000">
      <w:pPr>
        <w:pStyle w:val="Style_3"/>
        <w:spacing w:line="240" w:lineRule="auto"/>
        <w:ind/>
        <w:jc w:val="both"/>
        <w:rPr>
          <w:rFonts w:ascii="Arial" w:hAnsi="Arial"/>
          <w:sz w:val="24"/>
        </w:rPr>
      </w:pPr>
    </w:p>
    <w:p w14:paraId="98000000">
      <w:pPr>
        <w:pStyle w:val="Style_3"/>
        <w:spacing w:line="240" w:lineRule="auto"/>
        <w:ind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sectPr>
      <w:pgSz w:h="16834" w:orient="portrait" w:w="11909"/>
      <w:pgMar w:bottom="567" w:footer="720" w:gutter="0" w:header="720" w:left="1531" w:right="99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3" w:type="paragraph">
    <w:name w:val="Body Text"/>
    <w:basedOn w:val="Style_4"/>
    <w:link w:val="Style_3_ch"/>
    <w:rPr>
      <w:sz w:val="28"/>
    </w:rPr>
  </w:style>
  <w:style w:styleId="Style_3_ch" w:type="character">
    <w:name w:val="Body Text"/>
    <w:basedOn w:val="Style_4_ch"/>
    <w:link w:val="Style_3"/>
    <w:rPr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ing 7"/>
    <w:basedOn w:val="Style_4"/>
    <w:next w:val="Style_4"/>
    <w:link w:val="Style_7_ch"/>
    <w:uiPriority w:val="9"/>
    <w:qFormat/>
    <w:pPr>
      <w:keepNext w:val="1"/>
      <w:tabs>
        <w:tab w:leader="none" w:pos="930" w:val="left"/>
      </w:tabs>
      <w:ind/>
      <w:jc w:val="right"/>
      <w:outlineLvl w:val="6"/>
    </w:pPr>
    <w:rPr>
      <w:sz w:val="24"/>
    </w:rPr>
  </w:style>
  <w:style w:styleId="Style_7_ch" w:type="character">
    <w:name w:val="heading 7"/>
    <w:basedOn w:val="Style_4_ch"/>
    <w:link w:val="Style_7"/>
    <w:rPr>
      <w:sz w:val="24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" w:type="paragraph">
    <w:name w:val="heading 3"/>
    <w:basedOn w:val="Style_4"/>
    <w:next w:val="Style_4"/>
    <w:link w:val="Style_1_ch"/>
    <w:uiPriority w:val="9"/>
    <w:qFormat/>
    <w:pPr>
      <w:keepNext w:val="1"/>
      <w:ind/>
      <w:jc w:val="center"/>
      <w:outlineLvl w:val="2"/>
    </w:pPr>
    <w:rPr>
      <w:b w:val="1"/>
      <w:sz w:val="32"/>
    </w:rPr>
  </w:style>
  <w:style w:styleId="Style_1_ch" w:type="character">
    <w:name w:val="heading 3"/>
    <w:basedOn w:val="Style_4_ch"/>
    <w:link w:val="Style_1"/>
    <w:rPr>
      <w:b w:val="1"/>
      <w:sz w:val="32"/>
    </w:rPr>
  </w:style>
  <w:style w:styleId="Style_2" w:type="paragraph">
    <w:name w:val="heading 9"/>
    <w:basedOn w:val="Style_4"/>
    <w:next w:val="Style_4"/>
    <w:link w:val="Style_2_ch"/>
    <w:uiPriority w:val="9"/>
    <w:qFormat/>
    <w:pPr>
      <w:keepNext w:val="1"/>
      <w:ind/>
      <w:outlineLvl w:val="8"/>
    </w:pPr>
    <w:rPr>
      <w:sz w:val="24"/>
    </w:rPr>
  </w:style>
  <w:style w:styleId="Style_2_ch" w:type="character">
    <w:name w:val="heading 9"/>
    <w:basedOn w:val="Style_4_ch"/>
    <w:link w:val="Style_2"/>
    <w:rPr>
      <w:sz w:val="24"/>
    </w:rPr>
  </w:style>
  <w:style w:styleId="Style_10" w:type="paragraph">
    <w:name w:val="Balloon Text"/>
    <w:basedOn w:val="Style_4"/>
    <w:link w:val="Style_10_ch"/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Body Text 2"/>
    <w:basedOn w:val="Style_4"/>
    <w:link w:val="Style_11_ch"/>
    <w:pPr>
      <w:ind/>
      <w:jc w:val="both"/>
    </w:pPr>
    <w:rPr>
      <w:sz w:val="24"/>
    </w:rPr>
  </w:style>
  <w:style w:styleId="Style_11_ch" w:type="character">
    <w:name w:val="Body Text 2"/>
    <w:basedOn w:val="Style_4_ch"/>
    <w:link w:val="Style_11"/>
    <w:rPr>
      <w:sz w:val="24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basedOn w:val="Style_4"/>
    <w:next w:val="Style_4"/>
    <w:link w:val="Style_13_ch"/>
    <w:uiPriority w:val="9"/>
    <w:qFormat/>
    <w:pPr>
      <w:keepNext w:val="1"/>
      <w:ind/>
      <w:outlineLvl w:val="4"/>
    </w:pPr>
    <w:rPr>
      <w:b w:val="1"/>
      <w:sz w:val="24"/>
    </w:rPr>
  </w:style>
  <w:style w:styleId="Style_13_ch" w:type="character">
    <w:name w:val="heading 5"/>
    <w:basedOn w:val="Style_4_ch"/>
    <w:link w:val="Style_13"/>
    <w:rPr>
      <w:b w:val="1"/>
      <w:sz w:val="24"/>
    </w:rPr>
  </w:style>
  <w:style w:styleId="Style_14" w:type="paragraph">
    <w:name w:val="heading 1"/>
    <w:basedOn w:val="Style_4"/>
    <w:next w:val="Style_4"/>
    <w:link w:val="Style_14_ch"/>
    <w:uiPriority w:val="9"/>
    <w:qFormat/>
    <w:pPr>
      <w:keepNext w:val="1"/>
      <w:ind/>
      <w:outlineLvl w:val="0"/>
    </w:pPr>
    <w:rPr>
      <w:sz w:val="28"/>
    </w:rPr>
  </w:style>
  <w:style w:styleId="Style_14_ch" w:type="character">
    <w:name w:val="heading 1"/>
    <w:basedOn w:val="Style_4_ch"/>
    <w:link w:val="Style_14"/>
    <w:rPr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heading 8"/>
    <w:basedOn w:val="Style_4"/>
    <w:next w:val="Style_4"/>
    <w:link w:val="Style_17_ch"/>
    <w:uiPriority w:val="9"/>
    <w:qFormat/>
    <w:pPr>
      <w:keepNext w:val="1"/>
      <w:ind/>
      <w:jc w:val="center"/>
      <w:outlineLvl w:val="7"/>
    </w:pPr>
    <w:rPr>
      <w:b w:val="1"/>
      <w:sz w:val="32"/>
    </w:rPr>
  </w:style>
  <w:style w:styleId="Style_17_ch" w:type="character">
    <w:name w:val="heading 8"/>
    <w:basedOn w:val="Style_4_ch"/>
    <w:link w:val="Style_17"/>
    <w:rPr>
      <w:b w:val="1"/>
      <w:sz w:val="3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ConsPlusTitle"/>
    <w:link w:val="Style_19_ch"/>
    <w:pPr>
      <w:widowControl w:val="0"/>
      <w:ind/>
    </w:pPr>
    <w:rPr>
      <w:rFonts w:ascii="Calibri" w:hAnsi="Calibri"/>
      <w:b w:val="1"/>
      <w:sz w:val="22"/>
    </w:rPr>
  </w:style>
  <w:style w:styleId="Style_19_ch" w:type="character">
    <w:name w:val="ConsPlusTitle"/>
    <w:link w:val="Style_19"/>
    <w:rPr>
      <w:rFonts w:ascii="Calibri" w:hAnsi="Calibri"/>
      <w:b w:val="1"/>
      <w:sz w:val="22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ody Text Indent 2"/>
    <w:basedOn w:val="Style_4"/>
    <w:link w:val="Style_22_ch"/>
    <w:pPr>
      <w:ind w:firstLine="567" w:left="0"/>
    </w:pPr>
    <w:rPr>
      <w:sz w:val="28"/>
    </w:rPr>
  </w:style>
  <w:style w:styleId="Style_22_ch" w:type="character">
    <w:name w:val="Body Text Indent 2"/>
    <w:basedOn w:val="Style_4_ch"/>
    <w:link w:val="Style_22"/>
    <w:rPr>
      <w:sz w:val="28"/>
    </w:rPr>
  </w:style>
  <w:style w:styleId="Style_23" w:type="paragraph">
    <w:name w:val="Body Text Indent 3"/>
    <w:basedOn w:val="Style_4"/>
    <w:link w:val="Style_23_ch"/>
    <w:pPr>
      <w:ind w:firstLine="567" w:left="0"/>
      <w:jc w:val="center"/>
    </w:pPr>
    <w:rPr>
      <w:sz w:val="28"/>
    </w:rPr>
  </w:style>
  <w:style w:styleId="Style_23_ch" w:type="character">
    <w:name w:val="Body Text Indent 3"/>
    <w:basedOn w:val="Style_4_ch"/>
    <w:link w:val="Style_23"/>
    <w:rPr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Body Text 3"/>
    <w:basedOn w:val="Style_4"/>
    <w:link w:val="Style_28_ch"/>
    <w:rPr>
      <w:sz w:val="24"/>
    </w:rPr>
  </w:style>
  <w:style w:styleId="Style_28_ch" w:type="character">
    <w:name w:val="Body Text 3"/>
    <w:basedOn w:val="Style_4_ch"/>
    <w:link w:val="Style_28"/>
    <w:rPr>
      <w:sz w:val="24"/>
    </w:rPr>
  </w:style>
  <w:style w:styleId="Style_29" w:type="paragraph">
    <w:name w:val="Title"/>
    <w:next w:val="Style_4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basedOn w:val="Style_4"/>
    <w:next w:val="Style_4"/>
    <w:link w:val="Style_30_ch"/>
    <w:uiPriority w:val="9"/>
    <w:qFormat/>
    <w:pPr>
      <w:keepNext w:val="1"/>
      <w:ind/>
      <w:outlineLvl w:val="3"/>
    </w:pPr>
    <w:rPr>
      <w:b w:val="1"/>
      <w:sz w:val="28"/>
    </w:rPr>
  </w:style>
  <w:style w:styleId="Style_30_ch" w:type="character">
    <w:name w:val="heading 4"/>
    <w:basedOn w:val="Style_4_ch"/>
    <w:link w:val="Style_30"/>
    <w:rPr>
      <w:b w:val="1"/>
      <w:sz w:val="28"/>
    </w:rPr>
  </w:style>
  <w:style w:styleId="Style_31" w:type="paragraph">
    <w:name w:val="Body Text Indent"/>
    <w:basedOn w:val="Style_4"/>
    <w:link w:val="Style_31_ch"/>
    <w:pPr>
      <w:ind w:firstLine="567" w:left="0"/>
    </w:pPr>
    <w:rPr>
      <w:sz w:val="28"/>
    </w:rPr>
  </w:style>
  <w:style w:styleId="Style_31_ch" w:type="character">
    <w:name w:val="Body Text Indent"/>
    <w:basedOn w:val="Style_4_ch"/>
    <w:link w:val="Style_31"/>
    <w:rPr>
      <w:sz w:val="28"/>
    </w:rPr>
  </w:style>
  <w:style w:styleId="Style_32" w:type="paragraph">
    <w:name w:val="heading 2"/>
    <w:basedOn w:val="Style_4"/>
    <w:next w:val="Style_4"/>
    <w:link w:val="Style_32_ch"/>
    <w:uiPriority w:val="9"/>
    <w:qFormat/>
    <w:pPr>
      <w:keepNext w:val="1"/>
      <w:ind/>
      <w:jc w:val="center"/>
      <w:outlineLvl w:val="1"/>
    </w:pPr>
    <w:rPr>
      <w:sz w:val="28"/>
    </w:rPr>
  </w:style>
  <w:style w:styleId="Style_32_ch" w:type="character">
    <w:name w:val="heading 2"/>
    <w:basedOn w:val="Style_4_ch"/>
    <w:link w:val="Style_32"/>
    <w:rPr>
      <w:sz w:val="28"/>
    </w:rPr>
  </w:style>
  <w:style w:styleId="Style_33" w:type="paragraph">
    <w:name w:val="heading 6"/>
    <w:basedOn w:val="Style_4"/>
    <w:next w:val="Style_4"/>
    <w:link w:val="Style_33_ch"/>
    <w:uiPriority w:val="9"/>
    <w:qFormat/>
    <w:pPr>
      <w:keepNext w:val="1"/>
      <w:ind/>
      <w:jc w:val="both"/>
      <w:outlineLvl w:val="5"/>
    </w:pPr>
    <w:rPr>
      <w:b w:val="1"/>
      <w:sz w:val="28"/>
    </w:rPr>
  </w:style>
  <w:style w:styleId="Style_33_ch" w:type="character">
    <w:name w:val="heading 6"/>
    <w:basedOn w:val="Style_4_ch"/>
    <w:link w:val="Style_33"/>
    <w:rPr>
      <w:b w:val="1"/>
      <w:sz w:val="28"/>
    </w:rPr>
  </w:style>
  <w:style w:styleId="Style_34" w:type="table">
    <w:name w:val="Table Grid"/>
    <w:basedOn w:val="Style_3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2022-11-29T14:00:31Z</dcterms:modified>
</cp:coreProperties>
</file>